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B6" w:rsidRDefault="006372B6" w:rsidP="00E83E92">
      <w:pPr>
        <w:spacing w:line="240" w:lineRule="auto"/>
        <w:ind w:firstLine="708"/>
        <w:jc w:val="both"/>
        <w:rPr>
          <w:rFonts w:ascii="Times New Roman" w:eastAsia="Times New Roman" w:hAnsi="Times New Roman" w:cs="Times New Roman"/>
          <w:b/>
          <w:sz w:val="28"/>
          <w:szCs w:val="28"/>
        </w:rPr>
      </w:pPr>
    </w:p>
    <w:p w:rsidR="006372B6" w:rsidRDefault="006372B6" w:rsidP="00E83E92">
      <w:pPr>
        <w:spacing w:line="240" w:lineRule="auto"/>
        <w:ind w:firstLine="708"/>
        <w:jc w:val="both"/>
        <w:rPr>
          <w:rFonts w:ascii="Times New Roman" w:eastAsia="Times New Roman" w:hAnsi="Times New Roman" w:cs="Times New Roman"/>
          <w:b/>
          <w:sz w:val="28"/>
          <w:szCs w:val="28"/>
        </w:rPr>
      </w:pPr>
    </w:p>
    <w:p w:rsidR="00E83E92" w:rsidRPr="00E83E92" w:rsidRDefault="00E83E92" w:rsidP="00E83E92">
      <w:pPr>
        <w:spacing w:line="240" w:lineRule="auto"/>
        <w:ind w:firstLine="708"/>
        <w:jc w:val="both"/>
        <w:rPr>
          <w:rFonts w:ascii="Times New Roman" w:eastAsia="Times New Roman" w:hAnsi="Times New Roman" w:cs="Times New Roman"/>
          <w:b/>
          <w:sz w:val="28"/>
          <w:szCs w:val="28"/>
        </w:rPr>
      </w:pPr>
      <w:r w:rsidRPr="00E83E92">
        <w:rPr>
          <w:rFonts w:ascii="Times New Roman" w:eastAsia="Times New Roman" w:hAnsi="Times New Roman" w:cs="Times New Roman"/>
          <w:b/>
          <w:sz w:val="28"/>
          <w:szCs w:val="28"/>
        </w:rPr>
        <w:t>Анализ ЕГЭ по математике в 2015-2016 учебном году</w:t>
      </w:r>
    </w:p>
    <w:p w:rsidR="00E83E92" w:rsidRPr="00E83E92" w:rsidRDefault="00E83E92" w:rsidP="00E83E92">
      <w:pPr>
        <w:spacing w:line="240" w:lineRule="auto"/>
        <w:ind w:left="-567" w:firstLine="567"/>
        <w:jc w:val="both"/>
        <w:rPr>
          <w:rFonts w:ascii="Times New Roman" w:eastAsia="Times New Roman" w:hAnsi="Times New Roman" w:cs="Times New Roman"/>
          <w:sz w:val="28"/>
          <w:szCs w:val="28"/>
        </w:rPr>
      </w:pPr>
      <w:r w:rsidRPr="00E83E92">
        <w:rPr>
          <w:rFonts w:ascii="Times New Roman" w:eastAsia="Times New Roman" w:hAnsi="Times New Roman" w:cs="Times New Roman"/>
          <w:sz w:val="28"/>
          <w:szCs w:val="28"/>
        </w:rPr>
        <w:t>Результаты ЕГЭ 2016 г. Продемонстрировали следующие результаты:</w:t>
      </w:r>
    </w:p>
    <w:p w:rsidR="00E83E92" w:rsidRPr="00E83E92" w:rsidRDefault="00E83E92" w:rsidP="00E83E92">
      <w:pPr>
        <w:spacing w:line="240" w:lineRule="auto"/>
        <w:ind w:left="-567" w:firstLine="567"/>
        <w:rPr>
          <w:rFonts w:ascii="Times New Roman" w:eastAsia="Times New Roman" w:hAnsi="Times New Roman" w:cs="Times New Roman"/>
          <w:sz w:val="28"/>
          <w:szCs w:val="28"/>
        </w:rPr>
      </w:pPr>
      <w:r w:rsidRPr="00E83E92">
        <w:rPr>
          <w:rFonts w:ascii="Times New Roman" w:eastAsia="Times New Roman" w:hAnsi="Times New Roman" w:cs="Times New Roman"/>
          <w:b/>
          <w:sz w:val="28"/>
          <w:szCs w:val="28"/>
        </w:rPr>
        <w:t>Базовый уровень:</w:t>
      </w:r>
      <w:r w:rsidR="006372B6">
        <w:rPr>
          <w:rFonts w:ascii="Times New Roman" w:eastAsia="Times New Roman" w:hAnsi="Times New Roman" w:cs="Times New Roman"/>
          <w:sz w:val="28"/>
          <w:szCs w:val="28"/>
        </w:rPr>
        <w:t xml:space="preserve"> сдавали 19 ученик, справились в18, качество знаний – 71% (7</w:t>
      </w:r>
      <w:r w:rsidRPr="00E83E92">
        <w:rPr>
          <w:rFonts w:ascii="Times New Roman" w:eastAsia="Times New Roman" w:hAnsi="Times New Roman" w:cs="Times New Roman"/>
          <w:sz w:val="28"/>
          <w:szCs w:val="28"/>
        </w:rPr>
        <w:t xml:space="preserve"> учащихся на «4» и «5»). </w:t>
      </w:r>
    </w:p>
    <w:tbl>
      <w:tblPr>
        <w:tblStyle w:val="1"/>
        <w:tblW w:w="10915" w:type="dxa"/>
        <w:tblInd w:w="-1026" w:type="dxa"/>
        <w:tblLook w:val="04A0"/>
      </w:tblPr>
      <w:tblGrid>
        <w:gridCol w:w="1384"/>
        <w:gridCol w:w="57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747"/>
      </w:tblGrid>
      <w:tr w:rsidR="00E83E92" w:rsidRPr="00E83E92" w:rsidTr="00061E55">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 xml:space="preserve">№ </w:t>
            </w:r>
          </w:p>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задания</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2</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3</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4</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5</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6</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7</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8</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9</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10</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11</w:t>
            </w:r>
          </w:p>
        </w:tc>
        <w:tc>
          <w:tcPr>
            <w:tcW w:w="0" w:type="auto"/>
            <w:shd w:val="clear" w:color="auto" w:fill="FFFF00"/>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12</w:t>
            </w:r>
          </w:p>
        </w:tc>
        <w:tc>
          <w:tcPr>
            <w:tcW w:w="0" w:type="auto"/>
            <w:shd w:val="clear" w:color="auto" w:fill="FFFF00"/>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13</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14</w:t>
            </w:r>
          </w:p>
        </w:tc>
        <w:tc>
          <w:tcPr>
            <w:tcW w:w="0" w:type="auto"/>
            <w:shd w:val="clear" w:color="auto" w:fill="FFFF00"/>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15</w:t>
            </w:r>
          </w:p>
        </w:tc>
        <w:tc>
          <w:tcPr>
            <w:tcW w:w="0" w:type="auto"/>
            <w:shd w:val="clear" w:color="auto" w:fill="FFFF00"/>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16</w:t>
            </w:r>
          </w:p>
        </w:tc>
        <w:tc>
          <w:tcPr>
            <w:tcW w:w="0" w:type="auto"/>
            <w:shd w:val="clear" w:color="auto" w:fill="FFFF00"/>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17</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18</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19</w:t>
            </w:r>
          </w:p>
        </w:tc>
        <w:tc>
          <w:tcPr>
            <w:tcW w:w="773" w:type="dxa"/>
            <w:shd w:val="clear" w:color="auto" w:fill="FFFFFF" w:themeFill="background1"/>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20</w:t>
            </w:r>
          </w:p>
        </w:tc>
      </w:tr>
      <w:tr w:rsidR="00E83E92" w:rsidRPr="00E83E92" w:rsidTr="00061E55">
        <w:tc>
          <w:tcPr>
            <w:tcW w:w="0" w:type="auto"/>
          </w:tcPr>
          <w:p w:rsidR="00E83E92" w:rsidRPr="00E83E92" w:rsidRDefault="00E83E92" w:rsidP="00E83E92">
            <w:pPr>
              <w:rPr>
                <w:rFonts w:ascii="Times New Roman" w:eastAsia="Times New Roman" w:hAnsi="Times New Roman" w:cs="Times New Roman"/>
                <w:sz w:val="24"/>
                <w:szCs w:val="24"/>
              </w:rPr>
            </w:pPr>
            <w:proofErr w:type="spellStart"/>
            <w:r w:rsidRPr="00E83E92">
              <w:rPr>
                <w:rFonts w:ascii="Times New Roman" w:eastAsia="Times New Roman" w:hAnsi="Times New Roman" w:cs="Times New Roman"/>
                <w:sz w:val="24"/>
                <w:szCs w:val="24"/>
              </w:rPr>
              <w:t>Справи</w:t>
            </w:r>
            <w:proofErr w:type="spellEnd"/>
          </w:p>
          <w:p w:rsidR="00E83E92" w:rsidRPr="00E83E92" w:rsidRDefault="00E83E92" w:rsidP="00E83E92">
            <w:pPr>
              <w:rPr>
                <w:rFonts w:ascii="Times New Roman" w:eastAsia="Times New Roman" w:hAnsi="Times New Roman" w:cs="Times New Roman"/>
                <w:sz w:val="24"/>
                <w:szCs w:val="24"/>
              </w:rPr>
            </w:pPr>
            <w:proofErr w:type="spellStart"/>
            <w:r w:rsidRPr="00E83E92">
              <w:rPr>
                <w:rFonts w:ascii="Times New Roman" w:eastAsia="Times New Roman" w:hAnsi="Times New Roman" w:cs="Times New Roman"/>
                <w:sz w:val="24"/>
                <w:szCs w:val="24"/>
              </w:rPr>
              <w:t>лись</w:t>
            </w:r>
            <w:proofErr w:type="spellEnd"/>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73" w:type="dxa"/>
            <w:shd w:val="clear" w:color="auto" w:fill="FFFFFF" w:themeFill="background1"/>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E83E92" w:rsidRPr="00E83E92" w:rsidTr="00061E55">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 xml:space="preserve">% </w:t>
            </w:r>
            <w:proofErr w:type="spellStart"/>
            <w:r w:rsidRPr="00E83E92">
              <w:rPr>
                <w:rFonts w:ascii="Times New Roman" w:eastAsia="Times New Roman" w:hAnsi="Times New Roman" w:cs="Times New Roman"/>
                <w:sz w:val="24"/>
                <w:szCs w:val="24"/>
              </w:rPr>
              <w:t>выпол</w:t>
            </w:r>
            <w:proofErr w:type="spellEnd"/>
          </w:p>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нения</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100</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773" w:type="dxa"/>
            <w:shd w:val="clear" w:color="auto" w:fill="FFFFFF" w:themeFill="background1"/>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E83E92" w:rsidRPr="00E83E92" w:rsidTr="00061E55">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не справились</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0</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73" w:type="dxa"/>
            <w:shd w:val="clear" w:color="auto" w:fill="FFFFFF" w:themeFill="background1"/>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bl>
    <w:p w:rsidR="00E83E92" w:rsidRPr="00E83E92" w:rsidRDefault="00E83E92" w:rsidP="00E83E92">
      <w:pPr>
        <w:spacing w:line="240" w:lineRule="auto"/>
        <w:ind w:firstLine="708"/>
        <w:rPr>
          <w:rFonts w:ascii="Times New Roman" w:eastAsia="Times New Roman" w:hAnsi="Times New Roman" w:cs="Times New Roman"/>
          <w:sz w:val="28"/>
          <w:szCs w:val="28"/>
        </w:rPr>
      </w:pPr>
    </w:p>
    <w:p w:rsidR="00E83E92" w:rsidRPr="00E83E92" w:rsidRDefault="00E83E92" w:rsidP="00E83E92">
      <w:pPr>
        <w:spacing w:line="240" w:lineRule="auto"/>
        <w:ind w:left="-567" w:firstLine="708"/>
        <w:rPr>
          <w:rFonts w:ascii="Times New Roman" w:eastAsia="Times New Roman" w:hAnsi="Times New Roman" w:cs="Times New Roman"/>
          <w:b/>
          <w:sz w:val="28"/>
          <w:szCs w:val="28"/>
          <w:u w:val="single"/>
        </w:rPr>
      </w:pPr>
      <w:r w:rsidRPr="00E83E92">
        <w:rPr>
          <w:rFonts w:ascii="Times New Roman" w:eastAsia="Times New Roman" w:hAnsi="Times New Roman" w:cs="Times New Roman"/>
          <w:sz w:val="28"/>
          <w:szCs w:val="28"/>
        </w:rPr>
        <w:t>Заданий (1,2,3,5,6,7,9,11, 14</w:t>
      </w:r>
      <w:r w:rsidR="006372B6">
        <w:rPr>
          <w:rFonts w:ascii="Times New Roman" w:eastAsia="Times New Roman" w:hAnsi="Times New Roman" w:cs="Times New Roman"/>
          <w:sz w:val="28"/>
          <w:szCs w:val="28"/>
        </w:rPr>
        <w:t>, 16,18</w:t>
      </w:r>
      <w:r w:rsidRPr="00E83E92">
        <w:rPr>
          <w:rFonts w:ascii="Times New Roman" w:eastAsia="Times New Roman" w:hAnsi="Times New Roman" w:cs="Times New Roman"/>
          <w:sz w:val="28"/>
          <w:szCs w:val="28"/>
        </w:rPr>
        <w:t>) на выполнение арифметических и алгебраических операций, соответствие величин, чтение графиков и диаграмм, решение простейших алгебраических уравнений вы</w:t>
      </w:r>
      <w:r w:rsidR="006372B6">
        <w:rPr>
          <w:rFonts w:ascii="Times New Roman" w:eastAsia="Times New Roman" w:hAnsi="Times New Roman" w:cs="Times New Roman"/>
          <w:sz w:val="28"/>
          <w:szCs w:val="28"/>
        </w:rPr>
        <w:t>полнено выпускниками на хорошем уровне</w:t>
      </w:r>
      <w:r w:rsidRPr="00E83E92">
        <w:rPr>
          <w:rFonts w:ascii="Times New Roman" w:eastAsia="Times New Roman" w:hAnsi="Times New Roman" w:cs="Times New Roman"/>
          <w:sz w:val="28"/>
          <w:szCs w:val="28"/>
        </w:rPr>
        <w:t>, усвоение учащимися этих тем в целом можно считать достаточным.</w:t>
      </w:r>
    </w:p>
    <w:p w:rsidR="00E83E92" w:rsidRPr="00E83E92" w:rsidRDefault="00E83E92" w:rsidP="00E83E92">
      <w:pPr>
        <w:spacing w:line="240" w:lineRule="auto"/>
        <w:ind w:left="-567" w:firstLine="567"/>
        <w:rPr>
          <w:rFonts w:ascii="Times New Roman" w:eastAsia="Times New Roman" w:hAnsi="Times New Roman" w:cs="Times New Roman"/>
          <w:sz w:val="28"/>
          <w:szCs w:val="28"/>
        </w:rPr>
      </w:pPr>
      <w:r w:rsidRPr="00E83E92">
        <w:rPr>
          <w:rFonts w:ascii="Times New Roman" w:eastAsia="Times New Roman" w:hAnsi="Times New Roman" w:cs="Times New Roman"/>
          <w:sz w:val="28"/>
          <w:szCs w:val="28"/>
        </w:rPr>
        <w:t>Вместе с тем о</w:t>
      </w:r>
      <w:r w:rsidR="006372B6">
        <w:rPr>
          <w:rFonts w:ascii="Times New Roman" w:eastAsia="Times New Roman" w:hAnsi="Times New Roman" w:cs="Times New Roman"/>
          <w:sz w:val="28"/>
          <w:szCs w:val="28"/>
        </w:rPr>
        <w:t>стаются задания (4,8,10 18</w:t>
      </w:r>
      <w:r w:rsidRPr="00E83E92">
        <w:rPr>
          <w:rFonts w:ascii="Times New Roman" w:eastAsia="Times New Roman" w:hAnsi="Times New Roman" w:cs="Times New Roman"/>
          <w:sz w:val="28"/>
          <w:szCs w:val="28"/>
        </w:rPr>
        <w:t>), усвоение которых выпускниками нельзя считать достаточным (процент решивших варьирует от 40 до 70). Это задачи на вероятность, геометрические задачи, на преобразование алгебраических выражений, задачи с применением тригонометрии, задачи на построение математической модели.</w:t>
      </w:r>
    </w:p>
    <w:p w:rsidR="00E83E92" w:rsidRPr="00E83E92" w:rsidRDefault="00E83E92" w:rsidP="00E83E92">
      <w:pPr>
        <w:spacing w:line="240" w:lineRule="auto"/>
        <w:ind w:left="-567" w:firstLine="567"/>
        <w:rPr>
          <w:rFonts w:ascii="Times New Roman" w:eastAsia="Times New Roman" w:hAnsi="Times New Roman" w:cs="Times New Roman"/>
          <w:sz w:val="28"/>
          <w:szCs w:val="28"/>
        </w:rPr>
      </w:pPr>
      <w:r w:rsidRPr="00E83E92">
        <w:rPr>
          <w:rFonts w:ascii="Times New Roman" w:eastAsia="Times New Roman" w:hAnsi="Times New Roman" w:cs="Times New Roman"/>
          <w:sz w:val="28"/>
          <w:szCs w:val="28"/>
        </w:rPr>
        <w:t>Хуже всего учащиеся сп</w:t>
      </w:r>
      <w:r w:rsidR="006372B6">
        <w:rPr>
          <w:rFonts w:ascii="Times New Roman" w:eastAsia="Times New Roman" w:hAnsi="Times New Roman" w:cs="Times New Roman"/>
          <w:sz w:val="28"/>
          <w:szCs w:val="28"/>
        </w:rPr>
        <w:t>равились с заданиями 12,13,15</w:t>
      </w:r>
      <w:r w:rsidRPr="00E83E92">
        <w:rPr>
          <w:rFonts w:ascii="Times New Roman" w:eastAsia="Times New Roman" w:hAnsi="Times New Roman" w:cs="Times New Roman"/>
          <w:sz w:val="28"/>
          <w:szCs w:val="28"/>
        </w:rPr>
        <w:t>,17</w:t>
      </w:r>
      <w:r w:rsidR="006372B6">
        <w:rPr>
          <w:rFonts w:ascii="Times New Roman" w:eastAsia="Times New Roman" w:hAnsi="Times New Roman" w:cs="Times New Roman"/>
          <w:sz w:val="28"/>
          <w:szCs w:val="28"/>
        </w:rPr>
        <w:t>, 20</w:t>
      </w:r>
      <w:r w:rsidRPr="00E83E92">
        <w:rPr>
          <w:rFonts w:ascii="Times New Roman" w:eastAsia="Times New Roman" w:hAnsi="Times New Roman" w:cs="Times New Roman"/>
          <w:sz w:val="28"/>
          <w:szCs w:val="28"/>
        </w:rPr>
        <w:t xml:space="preserve">. Это задачи на практическое применение стереометрических знаний, решение алгебраических неравенств, логические задачи. Вызывают затруднения задачи с большим текстом. </w:t>
      </w:r>
    </w:p>
    <w:p w:rsidR="00E83E92" w:rsidRPr="00E83E92" w:rsidRDefault="00E83E92" w:rsidP="00E83E92">
      <w:pPr>
        <w:spacing w:line="240" w:lineRule="auto"/>
        <w:rPr>
          <w:rFonts w:ascii="Times New Roman" w:eastAsia="Times New Roman" w:hAnsi="Times New Roman" w:cs="Times New Roman"/>
          <w:sz w:val="28"/>
          <w:szCs w:val="28"/>
        </w:rPr>
      </w:pPr>
      <w:r w:rsidRPr="00E83E92">
        <w:rPr>
          <w:rFonts w:ascii="Times New Roman" w:eastAsia="Times New Roman" w:hAnsi="Times New Roman" w:cs="Times New Roman"/>
          <w:b/>
          <w:sz w:val="28"/>
          <w:szCs w:val="28"/>
        </w:rPr>
        <w:t xml:space="preserve">Профильный уровень: </w:t>
      </w:r>
      <w:r w:rsidR="006372B6">
        <w:rPr>
          <w:rFonts w:ascii="Times New Roman" w:eastAsia="Times New Roman" w:hAnsi="Times New Roman" w:cs="Times New Roman"/>
          <w:sz w:val="28"/>
          <w:szCs w:val="28"/>
        </w:rPr>
        <w:t>сдавали 16</w:t>
      </w:r>
      <w:r w:rsidRPr="00E83E92">
        <w:rPr>
          <w:rFonts w:ascii="Times New Roman" w:eastAsia="Times New Roman" w:hAnsi="Times New Roman" w:cs="Times New Roman"/>
          <w:sz w:val="28"/>
          <w:szCs w:val="28"/>
        </w:rPr>
        <w:t xml:space="preserve"> учащихся,</w:t>
      </w:r>
      <w:r w:rsidR="007F7EB9">
        <w:rPr>
          <w:rFonts w:ascii="Times New Roman" w:eastAsia="Times New Roman" w:hAnsi="Times New Roman" w:cs="Times New Roman"/>
          <w:sz w:val="28"/>
          <w:szCs w:val="28"/>
        </w:rPr>
        <w:t xml:space="preserve"> не прош</w:t>
      </w:r>
      <w:r w:rsidR="006372B6">
        <w:rPr>
          <w:rFonts w:ascii="Times New Roman" w:eastAsia="Times New Roman" w:hAnsi="Times New Roman" w:cs="Times New Roman"/>
          <w:sz w:val="28"/>
          <w:szCs w:val="28"/>
        </w:rPr>
        <w:t>л</w:t>
      </w:r>
      <w:r w:rsidR="007F7EB9">
        <w:rPr>
          <w:rFonts w:ascii="Times New Roman" w:eastAsia="Times New Roman" w:hAnsi="Times New Roman" w:cs="Times New Roman"/>
          <w:sz w:val="28"/>
          <w:szCs w:val="28"/>
        </w:rPr>
        <w:t xml:space="preserve">и </w:t>
      </w:r>
      <w:r w:rsidR="006372B6">
        <w:rPr>
          <w:rFonts w:ascii="Times New Roman" w:eastAsia="Times New Roman" w:hAnsi="Times New Roman" w:cs="Times New Roman"/>
          <w:sz w:val="28"/>
          <w:szCs w:val="28"/>
        </w:rPr>
        <w:t xml:space="preserve"> минимальный уровень 6</w:t>
      </w:r>
      <w:r w:rsidRPr="00E83E92">
        <w:rPr>
          <w:rFonts w:ascii="Times New Roman" w:eastAsia="Times New Roman" w:hAnsi="Times New Roman" w:cs="Times New Roman"/>
          <w:sz w:val="28"/>
          <w:szCs w:val="28"/>
        </w:rPr>
        <w:t xml:space="preserve"> ученик</w:t>
      </w:r>
      <w:r w:rsidR="007F7EB9">
        <w:rPr>
          <w:rFonts w:ascii="Times New Roman" w:eastAsia="Times New Roman" w:hAnsi="Times New Roman" w:cs="Times New Roman"/>
          <w:sz w:val="28"/>
          <w:szCs w:val="28"/>
        </w:rPr>
        <w:t>ов, справились 63</w:t>
      </w:r>
      <w:r w:rsidRPr="00E83E92">
        <w:rPr>
          <w:rFonts w:ascii="Times New Roman" w:eastAsia="Times New Roman" w:hAnsi="Times New Roman" w:cs="Times New Roman"/>
          <w:sz w:val="28"/>
          <w:szCs w:val="28"/>
        </w:rPr>
        <w:t>%.</w:t>
      </w:r>
    </w:p>
    <w:tbl>
      <w:tblPr>
        <w:tblStyle w:val="1"/>
        <w:tblW w:w="10774" w:type="dxa"/>
        <w:tblInd w:w="-1168" w:type="dxa"/>
        <w:tblLook w:val="04A0"/>
      </w:tblPr>
      <w:tblGrid>
        <w:gridCol w:w="1826"/>
        <w:gridCol w:w="456"/>
        <w:gridCol w:w="576"/>
        <w:gridCol w:w="456"/>
        <w:gridCol w:w="456"/>
        <w:gridCol w:w="456"/>
        <w:gridCol w:w="456"/>
        <w:gridCol w:w="456"/>
        <w:gridCol w:w="456"/>
        <w:gridCol w:w="456"/>
        <w:gridCol w:w="456"/>
        <w:gridCol w:w="456"/>
        <w:gridCol w:w="456"/>
        <w:gridCol w:w="456"/>
        <w:gridCol w:w="456"/>
        <w:gridCol w:w="456"/>
        <w:gridCol w:w="456"/>
        <w:gridCol w:w="456"/>
        <w:gridCol w:w="456"/>
        <w:gridCol w:w="620"/>
      </w:tblGrid>
      <w:tr w:rsidR="00E83E92" w:rsidRPr="00E83E92" w:rsidTr="00061E55">
        <w:tc>
          <w:tcPr>
            <w:tcW w:w="0" w:type="auto"/>
          </w:tcPr>
          <w:p w:rsidR="00E83E92" w:rsidRPr="00E83E92" w:rsidRDefault="00E83E92" w:rsidP="00E83E92">
            <w:pPr>
              <w:ind w:left="33"/>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 xml:space="preserve">№ </w:t>
            </w:r>
          </w:p>
          <w:p w:rsidR="00E83E92" w:rsidRPr="00E83E92" w:rsidRDefault="00E83E92" w:rsidP="00E83E92">
            <w:pPr>
              <w:ind w:left="33"/>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задания</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2</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3</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4</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5</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6</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7</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8</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9</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10</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11</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12</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13</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14</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15</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16</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17</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18</w:t>
            </w:r>
          </w:p>
        </w:tc>
        <w:tc>
          <w:tcPr>
            <w:tcW w:w="620" w:type="dxa"/>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19</w:t>
            </w:r>
          </w:p>
        </w:tc>
      </w:tr>
      <w:tr w:rsidR="00E83E92" w:rsidRPr="00E83E92" w:rsidTr="00061E55">
        <w:tc>
          <w:tcPr>
            <w:tcW w:w="0" w:type="auto"/>
          </w:tcPr>
          <w:p w:rsidR="00E83E92" w:rsidRPr="00E83E92" w:rsidRDefault="00E83E92" w:rsidP="00E83E92">
            <w:pPr>
              <w:ind w:left="33"/>
              <w:rPr>
                <w:rFonts w:ascii="Times New Roman" w:eastAsia="Times New Roman" w:hAnsi="Times New Roman" w:cs="Times New Roman"/>
                <w:sz w:val="24"/>
                <w:szCs w:val="24"/>
              </w:rPr>
            </w:pPr>
            <w:proofErr w:type="spellStart"/>
            <w:r w:rsidRPr="00E83E92">
              <w:rPr>
                <w:rFonts w:ascii="Times New Roman" w:eastAsia="Times New Roman" w:hAnsi="Times New Roman" w:cs="Times New Roman"/>
                <w:sz w:val="24"/>
                <w:szCs w:val="24"/>
              </w:rPr>
              <w:t>Справи</w:t>
            </w:r>
            <w:proofErr w:type="spellEnd"/>
          </w:p>
          <w:p w:rsidR="00E83E92" w:rsidRPr="00E83E92" w:rsidRDefault="00E83E92" w:rsidP="00E83E92">
            <w:pPr>
              <w:ind w:left="33"/>
              <w:rPr>
                <w:rFonts w:ascii="Times New Roman" w:eastAsia="Times New Roman" w:hAnsi="Times New Roman" w:cs="Times New Roman"/>
                <w:sz w:val="24"/>
                <w:szCs w:val="24"/>
              </w:rPr>
            </w:pPr>
            <w:proofErr w:type="spellStart"/>
            <w:r w:rsidRPr="00E83E92">
              <w:rPr>
                <w:rFonts w:ascii="Times New Roman" w:eastAsia="Times New Roman" w:hAnsi="Times New Roman" w:cs="Times New Roman"/>
                <w:sz w:val="24"/>
                <w:szCs w:val="24"/>
              </w:rPr>
              <w:t>лись</w:t>
            </w:r>
            <w:proofErr w:type="spellEnd"/>
            <w:r w:rsidRPr="00E83E92">
              <w:rPr>
                <w:rFonts w:ascii="Times New Roman" w:eastAsia="Times New Roman" w:hAnsi="Times New Roman" w:cs="Times New Roman"/>
                <w:sz w:val="24"/>
                <w:szCs w:val="24"/>
              </w:rPr>
              <w:t xml:space="preserve"> (частично)</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shd w:val="clear" w:color="auto" w:fill="FFFFFF" w:themeFill="background1"/>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0" w:type="dxa"/>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E83E92" w:rsidRPr="00E83E92" w:rsidTr="00061E55">
        <w:tc>
          <w:tcPr>
            <w:tcW w:w="0" w:type="auto"/>
          </w:tcPr>
          <w:p w:rsidR="00E83E92" w:rsidRPr="00E83E92" w:rsidRDefault="00E83E92" w:rsidP="00E83E92">
            <w:pPr>
              <w:ind w:left="33"/>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 xml:space="preserve">% </w:t>
            </w:r>
            <w:proofErr w:type="spellStart"/>
            <w:r w:rsidRPr="00E83E92">
              <w:rPr>
                <w:rFonts w:ascii="Times New Roman" w:eastAsia="Times New Roman" w:hAnsi="Times New Roman" w:cs="Times New Roman"/>
                <w:sz w:val="24"/>
                <w:szCs w:val="24"/>
              </w:rPr>
              <w:t>выпол</w:t>
            </w:r>
            <w:proofErr w:type="spellEnd"/>
          </w:p>
          <w:p w:rsidR="00E83E92" w:rsidRPr="00E83E92" w:rsidRDefault="00E83E92" w:rsidP="00E83E92">
            <w:pPr>
              <w:ind w:left="33"/>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нения</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0" w:type="auto"/>
            <w:shd w:val="clear" w:color="auto" w:fill="FFFFFF" w:themeFill="background1"/>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0" w:type="dxa"/>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E83E92" w:rsidRPr="00E83E92" w:rsidTr="00061E55">
        <w:tc>
          <w:tcPr>
            <w:tcW w:w="0" w:type="auto"/>
          </w:tcPr>
          <w:p w:rsidR="00E83E92" w:rsidRPr="00E83E92" w:rsidRDefault="00E83E92" w:rsidP="00E83E92">
            <w:pPr>
              <w:ind w:left="33"/>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Не справились</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E83E92" w:rsidRPr="00E83E92" w:rsidRDefault="00E83E92" w:rsidP="00E83E92">
            <w:pPr>
              <w:rPr>
                <w:rFonts w:ascii="Times New Roman" w:eastAsia="Times New Roman" w:hAnsi="Times New Roman" w:cs="Times New Roman"/>
                <w:sz w:val="24"/>
                <w:szCs w:val="24"/>
              </w:rPr>
            </w:pPr>
            <w:r w:rsidRPr="00E83E92">
              <w:rPr>
                <w:rFonts w:ascii="Times New Roman" w:eastAsia="Times New Roman" w:hAnsi="Times New Roman" w:cs="Times New Roman"/>
                <w:sz w:val="24"/>
                <w:szCs w:val="24"/>
              </w:rPr>
              <w:t>0</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0" w:type="auto"/>
            <w:shd w:val="clear" w:color="auto" w:fill="FFFFFF" w:themeFill="background1"/>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0" w:type="auto"/>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shd w:val="clear" w:color="auto" w:fill="FFFF00"/>
          </w:tcPr>
          <w:p w:rsidR="00E83E92" w:rsidRPr="00E83E92" w:rsidRDefault="006372B6" w:rsidP="00E83E92">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0" w:type="auto"/>
          </w:tcPr>
          <w:p w:rsidR="00E83E92" w:rsidRPr="00E83E92" w:rsidRDefault="00E83E92" w:rsidP="00E83E92">
            <w:pPr>
              <w:rPr>
                <w:rFonts w:ascii="Times New Roman" w:eastAsia="Times New Roman" w:hAnsi="Times New Roman" w:cs="Times New Roman"/>
                <w:sz w:val="24"/>
                <w:szCs w:val="24"/>
              </w:rPr>
            </w:pPr>
          </w:p>
        </w:tc>
        <w:tc>
          <w:tcPr>
            <w:tcW w:w="0" w:type="auto"/>
          </w:tcPr>
          <w:p w:rsidR="00E83E92" w:rsidRPr="00E83E92" w:rsidRDefault="00E83E92" w:rsidP="00E83E92">
            <w:pPr>
              <w:rPr>
                <w:rFonts w:ascii="Times New Roman" w:eastAsia="Times New Roman" w:hAnsi="Times New Roman" w:cs="Times New Roman"/>
                <w:sz w:val="24"/>
                <w:szCs w:val="24"/>
              </w:rPr>
            </w:pPr>
          </w:p>
        </w:tc>
        <w:tc>
          <w:tcPr>
            <w:tcW w:w="0" w:type="auto"/>
          </w:tcPr>
          <w:p w:rsidR="00E83E92" w:rsidRPr="00E83E92" w:rsidRDefault="00E83E92" w:rsidP="00E83E92">
            <w:pPr>
              <w:rPr>
                <w:rFonts w:ascii="Times New Roman" w:eastAsia="Times New Roman" w:hAnsi="Times New Roman" w:cs="Times New Roman"/>
                <w:sz w:val="24"/>
                <w:szCs w:val="24"/>
              </w:rPr>
            </w:pPr>
          </w:p>
        </w:tc>
        <w:tc>
          <w:tcPr>
            <w:tcW w:w="0" w:type="auto"/>
          </w:tcPr>
          <w:p w:rsidR="00E83E92" w:rsidRPr="00E83E92" w:rsidRDefault="00E83E92" w:rsidP="00E83E92">
            <w:pPr>
              <w:rPr>
                <w:rFonts w:ascii="Times New Roman" w:eastAsia="Times New Roman" w:hAnsi="Times New Roman" w:cs="Times New Roman"/>
                <w:sz w:val="24"/>
                <w:szCs w:val="24"/>
              </w:rPr>
            </w:pPr>
          </w:p>
        </w:tc>
        <w:tc>
          <w:tcPr>
            <w:tcW w:w="0" w:type="auto"/>
          </w:tcPr>
          <w:p w:rsidR="00E83E92" w:rsidRPr="00E83E92" w:rsidRDefault="00E83E92" w:rsidP="00E83E92">
            <w:pPr>
              <w:rPr>
                <w:rFonts w:ascii="Times New Roman" w:eastAsia="Times New Roman" w:hAnsi="Times New Roman" w:cs="Times New Roman"/>
                <w:sz w:val="24"/>
                <w:szCs w:val="24"/>
              </w:rPr>
            </w:pPr>
          </w:p>
        </w:tc>
        <w:tc>
          <w:tcPr>
            <w:tcW w:w="0" w:type="auto"/>
          </w:tcPr>
          <w:p w:rsidR="00E83E92" w:rsidRPr="00E83E92" w:rsidRDefault="00E83E92" w:rsidP="00E83E92">
            <w:pPr>
              <w:rPr>
                <w:rFonts w:ascii="Times New Roman" w:eastAsia="Times New Roman" w:hAnsi="Times New Roman" w:cs="Times New Roman"/>
                <w:sz w:val="24"/>
                <w:szCs w:val="24"/>
              </w:rPr>
            </w:pPr>
          </w:p>
        </w:tc>
        <w:tc>
          <w:tcPr>
            <w:tcW w:w="620" w:type="dxa"/>
          </w:tcPr>
          <w:p w:rsidR="00E83E92" w:rsidRPr="00E83E92" w:rsidRDefault="00E83E92" w:rsidP="00E83E92">
            <w:pPr>
              <w:rPr>
                <w:rFonts w:ascii="Times New Roman" w:eastAsia="Times New Roman" w:hAnsi="Times New Roman" w:cs="Times New Roman"/>
                <w:sz w:val="24"/>
                <w:szCs w:val="24"/>
              </w:rPr>
            </w:pPr>
          </w:p>
        </w:tc>
      </w:tr>
    </w:tbl>
    <w:p w:rsidR="00E83E92" w:rsidRPr="00E83E92" w:rsidRDefault="00E83E92" w:rsidP="00E83E92">
      <w:pPr>
        <w:spacing w:line="240" w:lineRule="auto"/>
        <w:rPr>
          <w:rFonts w:ascii="Times New Roman" w:eastAsia="Times New Roman" w:hAnsi="Times New Roman" w:cs="Times New Roman"/>
          <w:b/>
          <w:sz w:val="28"/>
          <w:szCs w:val="28"/>
          <w:u w:val="single"/>
        </w:rPr>
      </w:pPr>
    </w:p>
    <w:p w:rsidR="00E83E92" w:rsidRPr="00E83E92" w:rsidRDefault="00E83E92" w:rsidP="00E83E92">
      <w:pPr>
        <w:spacing w:line="240" w:lineRule="auto"/>
        <w:ind w:left="-567" w:right="-1" w:firstLine="567"/>
        <w:contextualSpacing/>
        <w:rPr>
          <w:rFonts w:ascii="Times New Roman" w:eastAsia="Times New Roman" w:hAnsi="Times New Roman" w:cs="Times New Roman"/>
          <w:sz w:val="28"/>
          <w:szCs w:val="28"/>
        </w:rPr>
      </w:pPr>
      <w:r w:rsidRPr="00E83E92">
        <w:rPr>
          <w:rFonts w:ascii="Times New Roman" w:eastAsia="Times New Roman" w:hAnsi="Times New Roman" w:cs="Times New Roman"/>
          <w:sz w:val="28"/>
          <w:szCs w:val="28"/>
        </w:rPr>
        <w:t>Отличный уровень усвоения знаний учащиеся показали при решении практической задачи, чтении графиков, решении задачи на нахождение площади фигуры, решении алгебраических уравнений, задач по теории вероятностей, на применение  геометрического смысла производной (задания 1,2,3,4,5,6). Процент выполнения около 80 и выше.</w:t>
      </w:r>
    </w:p>
    <w:p w:rsidR="00E83E92" w:rsidRPr="00E83E92" w:rsidRDefault="00E83E92" w:rsidP="00E83E92">
      <w:pPr>
        <w:spacing w:line="240" w:lineRule="auto"/>
        <w:ind w:left="-567" w:right="-1" w:firstLine="567"/>
        <w:contextualSpacing/>
        <w:rPr>
          <w:rFonts w:ascii="Times New Roman" w:eastAsia="Times New Roman" w:hAnsi="Times New Roman" w:cs="Times New Roman"/>
          <w:sz w:val="28"/>
          <w:szCs w:val="28"/>
        </w:rPr>
      </w:pPr>
      <w:r w:rsidRPr="00E83E92">
        <w:rPr>
          <w:rFonts w:ascii="Times New Roman" w:eastAsia="Times New Roman" w:hAnsi="Times New Roman" w:cs="Times New Roman"/>
          <w:sz w:val="28"/>
          <w:szCs w:val="28"/>
        </w:rPr>
        <w:lastRenderedPageBreak/>
        <w:t xml:space="preserve">Недостаточный уровень знаний показали выпускники при выполнении заданий по теории вероятностей, на применение тригонометрии, преобразование алгебраических выражений, составление уравнения к текстовой задаче, геометрическая задача (7,8,9,11).  Процент </w:t>
      </w:r>
      <w:proofErr w:type="gramStart"/>
      <w:r w:rsidRPr="00E83E92">
        <w:rPr>
          <w:rFonts w:ascii="Times New Roman" w:eastAsia="Times New Roman" w:hAnsi="Times New Roman" w:cs="Times New Roman"/>
          <w:sz w:val="28"/>
          <w:szCs w:val="28"/>
        </w:rPr>
        <w:t>решивших</w:t>
      </w:r>
      <w:proofErr w:type="gramEnd"/>
      <w:r w:rsidRPr="00E83E92">
        <w:rPr>
          <w:rFonts w:ascii="Times New Roman" w:eastAsia="Times New Roman" w:hAnsi="Times New Roman" w:cs="Times New Roman"/>
          <w:sz w:val="28"/>
          <w:szCs w:val="28"/>
        </w:rPr>
        <w:t xml:space="preserve"> варьирует от 40 до 70</w:t>
      </w:r>
    </w:p>
    <w:p w:rsidR="00E83E92" w:rsidRPr="00E83E92" w:rsidRDefault="00E83E92" w:rsidP="00E83E92">
      <w:pPr>
        <w:spacing w:line="240" w:lineRule="auto"/>
        <w:ind w:left="-567" w:right="-1" w:firstLine="567"/>
        <w:contextualSpacing/>
        <w:rPr>
          <w:rFonts w:ascii="Times New Roman" w:eastAsia="Times New Roman" w:hAnsi="Times New Roman" w:cs="Times New Roman"/>
          <w:sz w:val="28"/>
          <w:szCs w:val="28"/>
        </w:rPr>
      </w:pPr>
      <w:r w:rsidRPr="00E83E92">
        <w:rPr>
          <w:rFonts w:ascii="Times New Roman" w:eastAsia="Times New Roman" w:hAnsi="Times New Roman" w:cs="Times New Roman"/>
          <w:sz w:val="28"/>
          <w:szCs w:val="28"/>
        </w:rPr>
        <w:t>Наибольшую сложность для экзаменуемых традиционно составляют задания (10,12) на знание формул производных и задачи на выражение физических величин. С этими заданиями справились примерно 30% учащихся.</w:t>
      </w:r>
    </w:p>
    <w:p w:rsidR="00E83E92" w:rsidRPr="00E83E92" w:rsidRDefault="00E83E92" w:rsidP="00E83E92">
      <w:pPr>
        <w:spacing w:after="0"/>
        <w:ind w:left="-567" w:firstLine="567"/>
        <w:rPr>
          <w:rFonts w:ascii="Times New Roman" w:eastAsia="Times New Roman" w:hAnsi="Times New Roman" w:cs="Times New Roman"/>
          <w:sz w:val="28"/>
          <w:szCs w:val="28"/>
        </w:rPr>
      </w:pPr>
      <w:r w:rsidRPr="00E83E92">
        <w:rPr>
          <w:rFonts w:ascii="Times New Roman" w:eastAsia="Times New Roman" w:hAnsi="Times New Roman" w:cs="Times New Roman"/>
          <w:sz w:val="28"/>
          <w:szCs w:val="28"/>
        </w:rPr>
        <w:t>Задания 13-17 повышенного уровня сложности, задания 18-19 высокого уровня сложности выполняют только те учащиеся, которые имеют более высокие математические способности.</w:t>
      </w:r>
    </w:p>
    <w:p w:rsidR="00A7505E" w:rsidRDefault="00A7505E" w:rsidP="00A7505E">
      <w:pPr>
        <w:spacing w:after="0"/>
        <w:ind w:left="-567"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ЕГЭ 2016г. показали, что остаются  задания, усвоение которых нельзя считать достаточным. Это задачи на преобразование алгебраических выражений, задачи на вероятность, задачи с применением тригонометрии.</w:t>
      </w:r>
    </w:p>
    <w:p w:rsidR="00A7505E" w:rsidRDefault="00A7505E" w:rsidP="00A7505E">
      <w:pPr>
        <w:spacing w:after="0"/>
        <w:ind w:left="-567"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Наибольшую сложность для </w:t>
      </w:r>
      <w:proofErr w:type="gramStart"/>
      <w:r>
        <w:rPr>
          <w:rFonts w:ascii="Times New Roman" w:eastAsia="Times New Roman" w:hAnsi="Times New Roman" w:cs="Times New Roman"/>
          <w:sz w:val="28"/>
          <w:szCs w:val="28"/>
        </w:rPr>
        <w:t>экзаменуемых</w:t>
      </w:r>
      <w:proofErr w:type="gramEnd"/>
      <w:r>
        <w:rPr>
          <w:rFonts w:ascii="Times New Roman" w:eastAsia="Times New Roman" w:hAnsi="Times New Roman" w:cs="Times New Roman"/>
          <w:sz w:val="28"/>
          <w:szCs w:val="28"/>
        </w:rPr>
        <w:t xml:space="preserve"> составляют задания  на производную, задачи на составление уравнения (Задание С) геометрические задачи.</w:t>
      </w:r>
    </w:p>
    <w:p w:rsidR="00A7505E" w:rsidRDefault="00A7505E" w:rsidP="00A7505E">
      <w:pPr>
        <w:spacing w:after="0"/>
        <w:ind w:left="-567"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Приходиться констатировать  недостаточную подготовку выпускников по геометрическим задачам, по решению неравенств.</w:t>
      </w:r>
    </w:p>
    <w:p w:rsidR="00A7505E" w:rsidRPr="00E83E92" w:rsidRDefault="00A7505E" w:rsidP="00A7505E">
      <w:pPr>
        <w:spacing w:after="0"/>
        <w:ind w:left="-567"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 в планы уроков включать задания на повторение данных тем. </w:t>
      </w:r>
    </w:p>
    <w:p w:rsidR="00E83E92" w:rsidRPr="00E83E92" w:rsidRDefault="00A7505E" w:rsidP="00E83E92">
      <w:pPr>
        <w:spacing w:after="0"/>
        <w:ind w:left="-567"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83E92" w:rsidRPr="00E83E92" w:rsidRDefault="00A7505E" w:rsidP="00E83E92">
      <w:pPr>
        <w:spacing w:after="0"/>
        <w:ind w:left="-567"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РЕКОМЕНДАЦИИ</w:t>
      </w:r>
    </w:p>
    <w:p w:rsidR="00E83E92" w:rsidRPr="00E83E92" w:rsidRDefault="00E83E92" w:rsidP="00E83E92">
      <w:pPr>
        <w:spacing w:line="240" w:lineRule="auto"/>
        <w:ind w:left="-567" w:right="-1" w:firstLine="567"/>
        <w:contextualSpacing/>
        <w:rPr>
          <w:rFonts w:ascii="Times New Roman" w:eastAsia="Times New Roman" w:hAnsi="Times New Roman" w:cs="Times New Roman"/>
          <w:sz w:val="28"/>
          <w:szCs w:val="28"/>
        </w:rPr>
      </w:pPr>
    </w:p>
    <w:p w:rsidR="00E83E92" w:rsidRPr="00E83E92" w:rsidRDefault="00E83E92" w:rsidP="00E83E92">
      <w:pPr>
        <w:ind w:left="-567" w:firstLine="567"/>
        <w:rPr>
          <w:rFonts w:ascii="Times New Roman" w:eastAsia="Times New Roman" w:hAnsi="Times New Roman" w:cs="Times New Roman"/>
          <w:noProof/>
          <w:sz w:val="28"/>
          <w:szCs w:val="28"/>
          <w:lang w:eastAsia="ru-RU"/>
        </w:rPr>
      </w:pPr>
      <w:r w:rsidRPr="00E83E92">
        <w:rPr>
          <w:rFonts w:ascii="Times New Roman" w:eastAsia="Times New Roman" w:hAnsi="Times New Roman" w:cs="Times New Roman"/>
          <w:noProof/>
          <w:sz w:val="28"/>
          <w:szCs w:val="28"/>
          <w:lang w:eastAsia="ru-RU"/>
        </w:rPr>
        <w:t xml:space="preserve">1. Данное  представление результатов позволяет выявить наиболее </w:t>
      </w:r>
      <w:bookmarkStart w:id="0" w:name="_GoBack"/>
      <w:bookmarkEnd w:id="0"/>
      <w:r w:rsidRPr="00E83E92">
        <w:rPr>
          <w:rFonts w:ascii="Times New Roman" w:eastAsia="Times New Roman" w:hAnsi="Times New Roman" w:cs="Times New Roman"/>
          <w:noProof/>
          <w:sz w:val="28"/>
          <w:szCs w:val="28"/>
          <w:lang w:eastAsia="ru-RU"/>
        </w:rPr>
        <w:t>критичные разделы дисциплины, по которым наблюдается  пониженный уровень освения материала практически всеми категориями участников и, следовательно, по этим разделам: решение алгебраических неравенств, составление уравнений к условию задач, умение создавать и исследовать математическую модель к предложенной ситуации, преобразование физических формул, применение прои</w:t>
      </w:r>
      <w:r w:rsidR="00A7505E">
        <w:rPr>
          <w:rFonts w:ascii="Times New Roman" w:eastAsia="Times New Roman" w:hAnsi="Times New Roman" w:cs="Times New Roman"/>
          <w:noProof/>
          <w:sz w:val="28"/>
          <w:szCs w:val="28"/>
          <w:lang w:eastAsia="ru-RU"/>
        </w:rPr>
        <w:t>з</w:t>
      </w:r>
      <w:r w:rsidRPr="00E83E92">
        <w:rPr>
          <w:rFonts w:ascii="Times New Roman" w:eastAsia="Times New Roman" w:hAnsi="Times New Roman" w:cs="Times New Roman"/>
          <w:noProof/>
          <w:sz w:val="28"/>
          <w:szCs w:val="28"/>
          <w:lang w:eastAsia="ru-RU"/>
        </w:rPr>
        <w:t>водной.</w:t>
      </w:r>
    </w:p>
    <w:p w:rsidR="00E83E92" w:rsidRPr="00E83E92" w:rsidRDefault="00E83E92" w:rsidP="00E83E92">
      <w:pPr>
        <w:ind w:left="-567" w:firstLine="567"/>
        <w:rPr>
          <w:rFonts w:ascii="Times New Roman" w:eastAsia="Times New Roman" w:hAnsi="Times New Roman" w:cs="Times New Roman"/>
          <w:noProof/>
          <w:sz w:val="28"/>
          <w:szCs w:val="28"/>
          <w:lang w:eastAsia="ru-RU"/>
        </w:rPr>
      </w:pPr>
    </w:p>
    <w:p w:rsidR="00E83E92" w:rsidRPr="00E83E92" w:rsidRDefault="00A7505E" w:rsidP="00E83E92">
      <w:pPr>
        <w:ind w:left="-567" w:firstLine="567"/>
        <w:rPr>
          <w:rFonts w:ascii="Calibri" w:eastAsia="Times New Roman" w:hAnsi="Calibri" w:cs="Times New Roman"/>
          <w:lang w:eastAsia="ru-RU"/>
        </w:rPr>
      </w:pPr>
      <w:r>
        <w:rPr>
          <w:rFonts w:ascii="Times New Roman" w:eastAsia="Times New Roman" w:hAnsi="Times New Roman" w:cs="Times New Roman"/>
          <w:noProof/>
          <w:sz w:val="28"/>
          <w:szCs w:val="28"/>
          <w:lang w:eastAsia="ru-RU"/>
        </w:rPr>
        <w:t>2</w:t>
      </w:r>
      <w:r w:rsidR="00E83E92" w:rsidRPr="00E83E92">
        <w:rPr>
          <w:rFonts w:ascii="Times New Roman" w:eastAsia="Times New Roman" w:hAnsi="Times New Roman" w:cs="Times New Roman"/>
          <w:noProof/>
          <w:sz w:val="28"/>
          <w:szCs w:val="28"/>
          <w:lang w:eastAsia="ru-RU"/>
        </w:rPr>
        <w:t>. Активное участие в срезовых работах в рамках проекта «Я сдам ЕГЭ!»</w:t>
      </w:r>
    </w:p>
    <w:p w:rsidR="0083309C" w:rsidRDefault="0083309C"/>
    <w:sectPr w:rsidR="0083309C" w:rsidSect="00F24968">
      <w:pgSz w:w="11906" w:h="16838"/>
      <w:pgMar w:top="142"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3E92"/>
    <w:rsid w:val="000E2BB0"/>
    <w:rsid w:val="006372B6"/>
    <w:rsid w:val="006C287C"/>
    <w:rsid w:val="007F7EB9"/>
    <w:rsid w:val="0083309C"/>
    <w:rsid w:val="00A7505E"/>
    <w:rsid w:val="00BF442B"/>
    <w:rsid w:val="00E83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8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83E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83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83E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3E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83E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83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83E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3E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1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Юльчик</dc:creator>
  <cp:lastModifiedBy>школа</cp:lastModifiedBy>
  <cp:revision>2</cp:revision>
  <dcterms:created xsi:type="dcterms:W3CDTF">2016-11-02T09:18:00Z</dcterms:created>
  <dcterms:modified xsi:type="dcterms:W3CDTF">2016-11-02T09:18:00Z</dcterms:modified>
</cp:coreProperties>
</file>